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Default="003C792C" w:rsidP="004F2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Pr="008F3A30">
        <w:rPr>
          <w:rFonts w:ascii="Times New Roman" w:hAnsi="Times New Roman" w:cs="Times New Roman"/>
          <w:b/>
          <w:sz w:val="28"/>
          <w:szCs w:val="28"/>
        </w:rPr>
        <w:t>«</w:t>
      </w:r>
      <w:r w:rsidR="000D3B23" w:rsidRPr="000D3B23">
        <w:rPr>
          <w:rFonts w:ascii="Times New Roman" w:hAnsi="Times New Roman" w:cs="Times New Roman"/>
          <w:b/>
          <w:bCs/>
          <w:sz w:val="28"/>
          <w:szCs w:val="28"/>
        </w:rPr>
        <w:t>Фотокопіювальне та поліграфічне обладнання для офсетного друку - за кодом CPV за ДК 021:2015 - 30120000-6 (витратні матеріали для друку)</w:t>
      </w:r>
    </w:p>
    <w:p w:rsidR="004F2E35" w:rsidRDefault="004F2E35" w:rsidP="004F2E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(відповідно до пункту 4¹ постанови КМУ від 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Про ефективне використання державних коштів (зі змінами))</w:t>
      </w:r>
    </w:p>
    <w:p w:rsidR="004F2E35" w:rsidRPr="004F2E35" w:rsidRDefault="004F2E35" w:rsidP="004F2E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E6124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«Ф</w:t>
      </w:r>
      <w:r w:rsidR="004B1B9E" w:rsidRPr="004B1B9E">
        <w:rPr>
          <w:rFonts w:ascii="Times New Roman" w:hAnsi="Times New Roman" w:cs="Times New Roman"/>
          <w:sz w:val="28"/>
          <w:szCs w:val="28"/>
        </w:rPr>
        <w:t>отокопіювальне та поліграфічне обладнання для офсетного друку – за кодом CPV за ДК 021:2015 – 30120000-6 (</w:t>
      </w:r>
      <w:r w:rsidR="000D3B23" w:rsidRPr="000D3B23">
        <w:rPr>
          <w:rFonts w:ascii="Times New Roman" w:hAnsi="Times New Roman" w:cs="Times New Roman"/>
          <w:sz w:val="28"/>
          <w:szCs w:val="28"/>
        </w:rPr>
        <w:t>витратні матеріали для друку</w:t>
      </w:r>
      <w:r w:rsidR="004B1B9E" w:rsidRPr="004B1B9E">
        <w:rPr>
          <w:rFonts w:ascii="Times New Roman" w:hAnsi="Times New Roman" w:cs="Times New Roman"/>
          <w:sz w:val="28"/>
          <w:szCs w:val="28"/>
        </w:rPr>
        <w:t>)</w:t>
      </w:r>
      <w:r w:rsidR="00F13E44" w:rsidRPr="00F13E44">
        <w:rPr>
          <w:rFonts w:ascii="Times New Roman" w:hAnsi="Times New Roman" w:cs="Times New Roman"/>
          <w:sz w:val="28"/>
          <w:szCs w:val="28"/>
        </w:rPr>
        <w:t>»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4D7055" w:rsidRDefault="00E61241" w:rsidP="004F2E3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hanging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9AC" w:rsidRPr="004D7055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="003B49AC" w:rsidRPr="004D7055">
        <w:t xml:space="preserve"> </w:t>
      </w:r>
      <w:r w:rsidR="0055559F" w:rsidRPr="004D7055">
        <w:rPr>
          <w:rFonts w:ascii="Times New Roman" w:hAnsi="Times New Roman" w:cs="Times New Roman"/>
          <w:sz w:val="28"/>
          <w:szCs w:val="28"/>
        </w:rPr>
        <w:t xml:space="preserve">ID: </w:t>
      </w:r>
      <w:r w:rsidR="000D3B23" w:rsidRPr="000D3B23">
        <w:rPr>
          <w:rFonts w:ascii="Times New Roman" w:hAnsi="Times New Roman" w:cs="Times New Roman"/>
          <w:sz w:val="28"/>
          <w:szCs w:val="28"/>
        </w:rPr>
        <w:t>UA-2022-10-05-006113-a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4F2E3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B23">
        <w:rPr>
          <w:rFonts w:ascii="Times New Roman" w:hAnsi="Times New Roman" w:cs="Times New Roman"/>
          <w:sz w:val="28"/>
          <w:szCs w:val="28"/>
          <w:lang w:val="ru-RU"/>
        </w:rPr>
        <w:t>369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0D3B23" w:rsidRPr="0087741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4F2E3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4B1B9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Pr="0055559F" w:rsidRDefault="003C792C" w:rsidP="004F2E3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E612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4B1B9E">
        <w:rPr>
          <w:rFonts w:ascii="Times New Roman" w:hAnsi="Times New Roman" w:cs="Times New Roman"/>
          <w:sz w:val="28"/>
          <w:szCs w:val="28"/>
        </w:rPr>
        <w:t>витратних матеріалів д</w:t>
      </w:r>
      <w:r w:rsidR="00E61241">
        <w:rPr>
          <w:rFonts w:ascii="Times New Roman" w:hAnsi="Times New Roman" w:cs="Times New Roman"/>
          <w:sz w:val="28"/>
          <w:szCs w:val="28"/>
        </w:rPr>
        <w:t>ля друку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. Технічні та якісні характеристики предмета закупівлі </w:t>
      </w:r>
      <w:r w:rsidR="004B1B9E">
        <w:rPr>
          <w:rFonts w:ascii="Times New Roman" w:hAnsi="Times New Roman" w:cs="Times New Roman"/>
          <w:sz w:val="28"/>
          <w:szCs w:val="28"/>
        </w:rPr>
        <w:t>наведені у додатку до тендерної документації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необхідних характеристик </w:t>
      </w:r>
      <w:r w:rsidR="004B1B9E">
        <w:rPr>
          <w:rFonts w:ascii="Times New Roman" w:hAnsi="Times New Roman" w:cs="Times New Roman"/>
          <w:sz w:val="28"/>
          <w:szCs w:val="28"/>
        </w:rPr>
        <w:t>зазначеного товару</w:t>
      </w:r>
      <w:r w:rsidR="004B1B9E" w:rsidRPr="004B1B9E">
        <w:rPr>
          <w:rFonts w:ascii="Times New Roman" w:hAnsi="Times New Roman" w:cs="Times New Roman"/>
          <w:sz w:val="28"/>
          <w:szCs w:val="28"/>
        </w:rPr>
        <w:t>, їх кількість та вимоги щодо якості товару.</w:t>
      </w:r>
    </w:p>
    <w:p w:rsidR="00EA65A1" w:rsidRPr="004B1B9E" w:rsidRDefault="004B1B9E" w:rsidP="004F2E3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4B1B9E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Default="00EA65A1" w:rsidP="00E612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</w:t>
      </w:r>
      <w:r w:rsidR="00670DD2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670DD2">
        <w:rPr>
          <w:rFonts w:ascii="Times New Roman" w:hAnsi="Times New Roman" w:cs="Times New Roman"/>
          <w:sz w:val="28"/>
          <w:szCs w:val="28"/>
        </w:rPr>
        <w:t xml:space="preserve"> шляхом збору та аналізу </w:t>
      </w:r>
      <w:r w:rsidR="00670DD2" w:rsidRPr="00670DD2">
        <w:rPr>
          <w:rFonts w:ascii="Times New Roman" w:hAnsi="Times New Roman" w:cs="Times New Roman"/>
          <w:sz w:val="28"/>
          <w:szCs w:val="28"/>
        </w:rPr>
        <w:t>інформаці</w:t>
      </w:r>
      <w:r w:rsidR="00670DD2">
        <w:rPr>
          <w:rFonts w:ascii="Times New Roman" w:hAnsi="Times New Roman" w:cs="Times New Roman"/>
          <w:sz w:val="28"/>
          <w:szCs w:val="28"/>
        </w:rPr>
        <w:t xml:space="preserve">ї 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про ціни </w:t>
      </w:r>
      <w:r w:rsidR="00670DD2">
        <w:rPr>
          <w:rFonts w:ascii="Times New Roman" w:hAnsi="Times New Roman" w:cs="Times New Roman"/>
          <w:sz w:val="28"/>
          <w:szCs w:val="28"/>
        </w:rPr>
        <w:t xml:space="preserve">на витратні матеріали до </w:t>
      </w:r>
      <w:r w:rsidR="00E61241">
        <w:rPr>
          <w:rFonts w:ascii="Times New Roman" w:hAnsi="Times New Roman" w:cs="Times New Roman"/>
          <w:sz w:val="28"/>
          <w:szCs w:val="28"/>
        </w:rPr>
        <w:t>друку</w:t>
      </w:r>
      <w:r w:rsidR="00670DD2" w:rsidRPr="00670DD2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1" w:rsidRDefault="00EA65A1" w:rsidP="004F2E35">
      <w:pPr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0D3B23"/>
    <w:rsid w:val="0010662C"/>
    <w:rsid w:val="001C4CF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4A70DA"/>
    <w:rsid w:val="004B1B9E"/>
    <w:rsid w:val="004D7055"/>
    <w:rsid w:val="004F2E35"/>
    <w:rsid w:val="0052756F"/>
    <w:rsid w:val="0055559F"/>
    <w:rsid w:val="005818E0"/>
    <w:rsid w:val="00593029"/>
    <w:rsid w:val="005D36EC"/>
    <w:rsid w:val="00660B2C"/>
    <w:rsid w:val="00670DD2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9047B6"/>
    <w:rsid w:val="00982372"/>
    <w:rsid w:val="009F2F4F"/>
    <w:rsid w:val="009F719F"/>
    <w:rsid w:val="00B41469"/>
    <w:rsid w:val="00BA20EA"/>
    <w:rsid w:val="00BE5E82"/>
    <w:rsid w:val="00C167C3"/>
    <w:rsid w:val="00C36BAF"/>
    <w:rsid w:val="00C9689A"/>
    <w:rsid w:val="00CA6767"/>
    <w:rsid w:val="00D7330D"/>
    <w:rsid w:val="00DD71D9"/>
    <w:rsid w:val="00E61241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4CF4-9842-4CA1-AD1C-E275BC4B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Чепурко Дмитро Валерійович</cp:lastModifiedBy>
  <cp:revision>2</cp:revision>
  <cp:lastPrinted>2021-07-09T11:47:00Z</cp:lastPrinted>
  <dcterms:created xsi:type="dcterms:W3CDTF">2022-12-08T06:32:00Z</dcterms:created>
  <dcterms:modified xsi:type="dcterms:W3CDTF">2022-12-08T06:32:00Z</dcterms:modified>
</cp:coreProperties>
</file>